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D2" w:rsidRDefault="00BD5794">
      <w:pPr>
        <w:spacing w:before="88" w:line="249" w:lineRule="auto"/>
        <w:ind w:left="611" w:right="208" w:hanging="507"/>
        <w:rPr>
          <w:i/>
          <w:sz w:val="20"/>
        </w:rPr>
      </w:pPr>
      <w:r>
        <w:rPr>
          <w:i/>
          <w:w w:val="105"/>
          <w:sz w:val="20"/>
        </w:rPr>
        <w:t>VIII. ATTESTATION D’APTITUDE POUR LE(LA) CANDIDAT(E) AU PERMIS DE CONDUIRE DU GROUPE 1, DELIVREE PAR L’OPHTALMOLOGUE</w:t>
      </w:r>
    </w:p>
    <w:p w:rsidR="005A73D2" w:rsidRDefault="005A73D2">
      <w:pPr>
        <w:pStyle w:val="Plattetekst"/>
        <w:spacing w:before="6"/>
        <w:ind w:left="0"/>
        <w:rPr>
          <w:i/>
          <w:sz w:val="20"/>
        </w:rPr>
      </w:pPr>
    </w:p>
    <w:p w:rsidR="005A73D2" w:rsidRDefault="00BD5794">
      <w:pPr>
        <w:pStyle w:val="Plattetekst"/>
        <w:spacing w:before="1" w:line="249" w:lineRule="auto"/>
        <w:ind w:left="104" w:right="208"/>
      </w:pPr>
      <w:r>
        <w:rPr>
          <w:w w:val="105"/>
        </w:rPr>
        <w:t xml:space="preserve">Je, </w:t>
      </w:r>
      <w:proofErr w:type="spellStart"/>
      <w:r>
        <w:rPr>
          <w:w w:val="105"/>
        </w:rPr>
        <w:t>soussigné</w:t>
      </w:r>
      <w:proofErr w:type="spellEnd"/>
      <w:r>
        <w:rPr>
          <w:w w:val="105"/>
        </w:rPr>
        <w:t xml:space="preserve">(e) .............................................. </w:t>
      </w:r>
      <w:proofErr w:type="spellStart"/>
      <w:r>
        <w:rPr>
          <w:w w:val="105"/>
        </w:rPr>
        <w:t>ophtalmologue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déclare</w:t>
      </w:r>
      <w:proofErr w:type="spellEnd"/>
      <w:r>
        <w:rPr>
          <w:w w:val="105"/>
        </w:rPr>
        <w:t xml:space="preserve"> par la </w:t>
      </w:r>
      <w:proofErr w:type="spellStart"/>
      <w:r>
        <w:rPr>
          <w:w w:val="105"/>
        </w:rPr>
        <w:t>présente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avoir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examiné</w:t>
      </w:r>
      <w:proofErr w:type="spellEnd"/>
      <w:r>
        <w:rPr>
          <w:w w:val="105"/>
        </w:rPr>
        <w:t xml:space="preserve"> le (la) </w:t>
      </w:r>
      <w:proofErr w:type="spellStart"/>
      <w:r>
        <w:rPr>
          <w:w w:val="105"/>
        </w:rPr>
        <w:t>candidat</w:t>
      </w:r>
      <w:proofErr w:type="spellEnd"/>
      <w:r>
        <w:rPr>
          <w:w w:val="105"/>
        </w:rPr>
        <w:t xml:space="preserve">(e) </w:t>
      </w:r>
      <w:proofErr w:type="spellStart"/>
      <w:r>
        <w:rPr>
          <w:w w:val="105"/>
        </w:rPr>
        <w:t>mentionné</w:t>
      </w:r>
      <w:proofErr w:type="spellEnd"/>
      <w:r>
        <w:rPr>
          <w:w w:val="105"/>
        </w:rPr>
        <w:t xml:space="preserve">(e) </w:t>
      </w:r>
      <w:proofErr w:type="spellStart"/>
      <w:r>
        <w:rPr>
          <w:w w:val="105"/>
        </w:rPr>
        <w:t>ci</w:t>
      </w:r>
      <w:proofErr w:type="spellEnd"/>
      <w:r>
        <w:rPr>
          <w:w w:val="105"/>
        </w:rPr>
        <w:t xml:space="preserve">-après. </w:t>
      </w:r>
      <w:proofErr w:type="spellStart"/>
      <w:r>
        <w:rPr>
          <w:w w:val="105"/>
        </w:rPr>
        <w:t>Conformément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l’annexe</w:t>
      </w:r>
      <w:proofErr w:type="spellEnd"/>
      <w:r>
        <w:rPr>
          <w:w w:val="105"/>
        </w:rPr>
        <w:t xml:space="preserve"> 6 - III de </w:t>
      </w:r>
      <w:proofErr w:type="spellStart"/>
      <w:r>
        <w:rPr>
          <w:w w:val="105"/>
        </w:rPr>
        <w:t>l’arrêté</w:t>
      </w:r>
      <w:proofErr w:type="spellEnd"/>
      <w:r>
        <w:rPr>
          <w:w w:val="105"/>
        </w:rPr>
        <w:t xml:space="preserve"> royal du 23 mars 1998 </w:t>
      </w:r>
      <w:proofErr w:type="spellStart"/>
      <w:r>
        <w:rPr>
          <w:w w:val="105"/>
        </w:rPr>
        <w:t>relatif</w:t>
      </w:r>
      <w:proofErr w:type="spellEnd"/>
      <w:r>
        <w:rPr>
          <w:w w:val="105"/>
        </w:rPr>
        <w:t xml:space="preserve"> au </w:t>
      </w:r>
      <w:proofErr w:type="spellStart"/>
      <w:r>
        <w:rPr>
          <w:w w:val="105"/>
        </w:rPr>
        <w:t>permis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conduire</w:t>
      </w:r>
      <w:proofErr w:type="spellEnd"/>
      <w:r>
        <w:rPr>
          <w:w w:val="105"/>
        </w:rPr>
        <w:t>,</w:t>
      </w:r>
      <w:r>
        <w:rPr>
          <w:w w:val="105"/>
        </w:rPr>
        <w:t xml:space="preserve"> le (la) </w:t>
      </w:r>
      <w:proofErr w:type="spellStart"/>
      <w:r>
        <w:rPr>
          <w:w w:val="105"/>
        </w:rPr>
        <w:t>candidat</w:t>
      </w:r>
      <w:proofErr w:type="spellEnd"/>
      <w:r>
        <w:rPr>
          <w:w w:val="105"/>
        </w:rPr>
        <w:t>(e) :</w:t>
      </w:r>
    </w:p>
    <w:p w:rsidR="005A73D2" w:rsidRDefault="005A73D2">
      <w:pPr>
        <w:pStyle w:val="Plattetekst"/>
        <w:spacing w:before="11"/>
        <w:ind w:left="0"/>
      </w:pPr>
    </w:p>
    <w:p w:rsidR="005A73D2" w:rsidRDefault="00BD5794">
      <w:pPr>
        <w:pStyle w:val="Plattetekst"/>
        <w:spacing w:line="256" w:lineRule="auto"/>
        <w:ind w:left="443" w:right="208" w:hanging="339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déclaré</w:t>
      </w:r>
      <w:proofErr w:type="spellEnd"/>
      <w:r>
        <w:rPr>
          <w:w w:val="105"/>
        </w:rPr>
        <w:t xml:space="preserve">(e) </w:t>
      </w:r>
      <w:proofErr w:type="spellStart"/>
      <w:r>
        <w:rPr>
          <w:w w:val="105"/>
        </w:rPr>
        <w:t>apte</w:t>
      </w:r>
      <w:proofErr w:type="spellEnd"/>
      <w:r>
        <w:rPr>
          <w:w w:val="105"/>
        </w:rPr>
        <w:t xml:space="preserve"> à la </w:t>
      </w:r>
      <w:proofErr w:type="spellStart"/>
      <w:r>
        <w:rPr>
          <w:w w:val="105"/>
        </w:rPr>
        <w:t>conduite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véhicules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catégorie</w:t>
      </w:r>
      <w:proofErr w:type="spellEnd"/>
      <w:r>
        <w:rPr>
          <w:w w:val="105"/>
        </w:rPr>
        <w:t xml:space="preserve">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AM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A1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A2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 </w:t>
      </w:r>
      <w:r>
        <w:rPr>
          <w:rFonts w:ascii="Wingdings" w:hAnsi="Wingdings"/>
          <w:w w:val="105"/>
          <w:sz w:val="22"/>
        </w:rPr>
        <w:t>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 xml:space="preserve">B </w:t>
      </w:r>
      <w:r>
        <w:rPr>
          <w:rFonts w:ascii="Wingdings" w:hAnsi="Wingdings"/>
          <w:w w:val="105"/>
          <w:sz w:val="22"/>
        </w:rPr>
        <w:t>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 xml:space="preserve">B+E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G sans conditions </w:t>
      </w:r>
      <w:proofErr w:type="spellStart"/>
      <w:r>
        <w:rPr>
          <w:w w:val="105"/>
        </w:rPr>
        <w:t>ni</w:t>
      </w:r>
      <w:proofErr w:type="spellEnd"/>
      <w:r>
        <w:rPr>
          <w:w w:val="105"/>
        </w:rPr>
        <w:t xml:space="preserve"> restrictions (*)</w:t>
      </w:r>
    </w:p>
    <w:p w:rsidR="005A73D2" w:rsidRDefault="005A73D2">
      <w:pPr>
        <w:pStyle w:val="Plattetekst"/>
        <w:spacing w:before="1"/>
        <w:ind w:left="0"/>
      </w:pPr>
    </w:p>
    <w:p w:rsidR="005A73D2" w:rsidRDefault="00BD5794">
      <w:pPr>
        <w:pStyle w:val="Plattetekst"/>
        <w:ind w:left="104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déclaré</w:t>
      </w:r>
      <w:proofErr w:type="spellEnd"/>
      <w:r>
        <w:rPr>
          <w:w w:val="105"/>
        </w:rPr>
        <w:t xml:space="preserve">(e) </w:t>
      </w:r>
      <w:proofErr w:type="spellStart"/>
      <w:r>
        <w:rPr>
          <w:w w:val="105"/>
        </w:rPr>
        <w:t>inapte</w:t>
      </w:r>
      <w:proofErr w:type="spellEnd"/>
      <w:r>
        <w:rPr>
          <w:w w:val="105"/>
        </w:rPr>
        <w:t xml:space="preserve"> à la </w:t>
      </w:r>
      <w:proofErr w:type="spellStart"/>
      <w:r>
        <w:rPr>
          <w:w w:val="105"/>
        </w:rPr>
        <w:t>conduite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véhicules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catégorie</w:t>
      </w:r>
      <w:proofErr w:type="spellEnd"/>
      <w:r>
        <w:rPr>
          <w:w w:val="105"/>
        </w:rPr>
        <w:t xml:space="preserve">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AM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A1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A2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 </w:t>
      </w:r>
      <w:r>
        <w:rPr>
          <w:rFonts w:ascii="Wingdings" w:hAnsi="Wingdings"/>
          <w:w w:val="105"/>
          <w:sz w:val="22"/>
        </w:rPr>
        <w:t>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>B</w:t>
      </w:r>
    </w:p>
    <w:p w:rsidR="005A73D2" w:rsidRDefault="00BD5794">
      <w:pPr>
        <w:spacing w:before="14"/>
        <w:ind w:left="443"/>
        <w:rPr>
          <w:sz w:val="18"/>
        </w:rPr>
      </w:pPr>
      <w:r>
        <w:rPr>
          <w:rFonts w:ascii="Wingdings" w:hAnsi="Wingdings"/>
          <w:w w:val="105"/>
        </w:rPr>
        <w:t>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  <w:sz w:val="18"/>
        </w:rPr>
        <w:t>B+E</w:t>
      </w:r>
      <w:r>
        <w:rPr>
          <w:w w:val="105"/>
          <w:sz w:val="18"/>
        </w:rPr>
        <w:t xml:space="preserve">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  <w:sz w:val="18"/>
        </w:rPr>
        <w:t>G (*)</w:t>
      </w:r>
    </w:p>
    <w:p w:rsidR="005A73D2" w:rsidRDefault="005A73D2">
      <w:pPr>
        <w:pStyle w:val="Plattetekst"/>
        <w:spacing w:before="6"/>
        <w:ind w:left="0"/>
        <w:rPr>
          <w:sz w:val="20"/>
        </w:rPr>
      </w:pPr>
    </w:p>
    <w:p w:rsidR="005A73D2" w:rsidRDefault="00BD5794">
      <w:pPr>
        <w:pStyle w:val="Plattetekst"/>
        <w:spacing w:line="252" w:lineRule="auto"/>
        <w:ind w:left="443" w:right="82" w:hanging="339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proofErr w:type="spellStart"/>
      <w:r>
        <w:rPr>
          <w:w w:val="105"/>
        </w:rPr>
        <w:t>peut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déclaré</w:t>
      </w:r>
      <w:proofErr w:type="spellEnd"/>
      <w:r>
        <w:rPr>
          <w:w w:val="105"/>
        </w:rPr>
        <w:t xml:space="preserve">(e) </w:t>
      </w:r>
      <w:proofErr w:type="spellStart"/>
      <w:r>
        <w:rPr>
          <w:w w:val="105"/>
        </w:rPr>
        <w:t>apte</w:t>
      </w:r>
      <w:proofErr w:type="spellEnd"/>
      <w:r>
        <w:rPr>
          <w:w w:val="105"/>
        </w:rPr>
        <w:t xml:space="preserve"> après </w:t>
      </w:r>
      <w:proofErr w:type="spellStart"/>
      <w:r>
        <w:rPr>
          <w:w w:val="105"/>
        </w:rPr>
        <w:t>examen</w:t>
      </w:r>
      <w:proofErr w:type="spellEnd"/>
      <w:r>
        <w:rPr>
          <w:w w:val="105"/>
        </w:rPr>
        <w:t xml:space="preserve"> par le </w:t>
      </w:r>
      <w:proofErr w:type="spellStart"/>
      <w:r>
        <w:rPr>
          <w:w w:val="105"/>
        </w:rPr>
        <w:t>médecin</w:t>
      </w:r>
      <w:proofErr w:type="spellEnd"/>
      <w:r>
        <w:rPr>
          <w:w w:val="105"/>
        </w:rPr>
        <w:t xml:space="preserve"> du centre </w:t>
      </w:r>
      <w:proofErr w:type="spellStart"/>
      <w:r>
        <w:rPr>
          <w:w w:val="105"/>
        </w:rPr>
        <w:t>visé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l’article</w:t>
      </w:r>
      <w:proofErr w:type="spellEnd"/>
      <w:r>
        <w:rPr>
          <w:w w:val="105"/>
        </w:rPr>
        <w:t xml:space="preserve"> 45 de </w:t>
      </w:r>
      <w:proofErr w:type="spellStart"/>
      <w:r>
        <w:rPr>
          <w:w w:val="105"/>
        </w:rPr>
        <w:t>l’arrêté</w:t>
      </w:r>
      <w:proofErr w:type="spellEnd"/>
      <w:r>
        <w:rPr>
          <w:w w:val="105"/>
        </w:rPr>
        <w:t xml:space="preserve"> royal du 23 mars 1998 </w:t>
      </w:r>
      <w:proofErr w:type="spellStart"/>
      <w:r>
        <w:rPr>
          <w:w w:val="105"/>
        </w:rPr>
        <w:t>relatif</w:t>
      </w:r>
      <w:proofErr w:type="spellEnd"/>
      <w:r>
        <w:rPr>
          <w:w w:val="105"/>
        </w:rPr>
        <w:t xml:space="preserve"> au </w:t>
      </w:r>
      <w:proofErr w:type="spellStart"/>
      <w:r>
        <w:rPr>
          <w:w w:val="105"/>
        </w:rPr>
        <w:t>permis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conduire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conformément</w:t>
      </w:r>
      <w:proofErr w:type="spellEnd"/>
      <w:r>
        <w:rPr>
          <w:w w:val="105"/>
        </w:rPr>
        <w:t xml:space="preserve"> aux dispositions de </w:t>
      </w:r>
      <w:proofErr w:type="spellStart"/>
      <w:r>
        <w:rPr>
          <w:w w:val="105"/>
        </w:rPr>
        <w:t>l’annexe</w:t>
      </w:r>
      <w:proofErr w:type="spellEnd"/>
      <w:r>
        <w:rPr>
          <w:w w:val="105"/>
        </w:rPr>
        <w:t xml:space="preserve"> 6, III </w:t>
      </w:r>
      <w:proofErr w:type="spellStart"/>
      <w:r>
        <w:rPr>
          <w:w w:val="105"/>
        </w:rPr>
        <w:t>précitée</w:t>
      </w:r>
      <w:proofErr w:type="spellEnd"/>
      <w:r>
        <w:rPr>
          <w:w w:val="105"/>
        </w:rPr>
        <w:t xml:space="preserve">. Je </w:t>
      </w:r>
      <w:proofErr w:type="spellStart"/>
      <w:r>
        <w:rPr>
          <w:w w:val="105"/>
        </w:rPr>
        <w:t>donne</w:t>
      </w:r>
      <w:proofErr w:type="spellEnd"/>
      <w:r>
        <w:rPr>
          <w:w w:val="105"/>
        </w:rPr>
        <w:t xml:space="preserve"> un avis favorable pour la </w:t>
      </w:r>
      <w:proofErr w:type="spellStart"/>
      <w:r>
        <w:rPr>
          <w:w w:val="105"/>
        </w:rPr>
        <w:t>c</w:t>
      </w:r>
      <w:r>
        <w:rPr>
          <w:w w:val="105"/>
        </w:rPr>
        <w:t>onduite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véhicules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catégorie</w:t>
      </w:r>
      <w:proofErr w:type="spellEnd"/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AM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A1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A2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>A</w:t>
      </w:r>
    </w:p>
    <w:p w:rsidR="005A73D2" w:rsidRDefault="00BD5794">
      <w:pPr>
        <w:pStyle w:val="Plattetekst"/>
        <w:spacing w:line="233" w:lineRule="exact"/>
        <w:ind w:left="443"/>
      </w:pPr>
      <w:r>
        <w:rPr>
          <w:rFonts w:ascii="Wingdings" w:hAnsi="Wingdings"/>
          <w:w w:val="105"/>
          <w:sz w:val="22"/>
        </w:rPr>
        <w:t>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 xml:space="preserve">B </w:t>
      </w:r>
      <w:r>
        <w:rPr>
          <w:rFonts w:ascii="Wingdings" w:hAnsi="Wingdings"/>
          <w:w w:val="105"/>
          <w:sz w:val="22"/>
        </w:rPr>
        <w:t>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 xml:space="preserve">B+E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G (*) aux conditions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restrictions </w:t>
      </w:r>
      <w:proofErr w:type="spellStart"/>
      <w:r>
        <w:rPr>
          <w:w w:val="105"/>
        </w:rPr>
        <w:t>ci-dessous</w:t>
      </w:r>
      <w:proofErr w:type="spellEnd"/>
      <w:r>
        <w:rPr>
          <w:w w:val="105"/>
        </w:rPr>
        <w:t xml:space="preserve"> :</w:t>
      </w:r>
    </w:p>
    <w:p w:rsidR="005A73D2" w:rsidRDefault="00BD5794">
      <w:pPr>
        <w:pStyle w:val="Plattetekst"/>
        <w:spacing w:before="16" w:line="256" w:lineRule="auto"/>
        <w:ind w:left="104" w:right="415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déclaré</w:t>
      </w:r>
      <w:proofErr w:type="spellEnd"/>
      <w:r>
        <w:rPr>
          <w:w w:val="105"/>
        </w:rPr>
        <w:t xml:space="preserve">(e) </w:t>
      </w:r>
      <w:proofErr w:type="spellStart"/>
      <w:r>
        <w:rPr>
          <w:w w:val="105"/>
        </w:rPr>
        <w:t>apte</w:t>
      </w:r>
      <w:proofErr w:type="spellEnd"/>
      <w:r>
        <w:rPr>
          <w:w w:val="105"/>
        </w:rPr>
        <w:t xml:space="preserve"> à la </w:t>
      </w:r>
      <w:proofErr w:type="spellStart"/>
      <w:r>
        <w:rPr>
          <w:w w:val="105"/>
        </w:rPr>
        <w:t>conduite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véhicules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catégorie</w:t>
      </w:r>
      <w:proofErr w:type="spellEnd"/>
      <w:r>
        <w:rPr>
          <w:w w:val="105"/>
        </w:rPr>
        <w:t xml:space="preserve">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AM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A1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A2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A </w:t>
      </w:r>
      <w:r>
        <w:rPr>
          <w:rFonts w:ascii="Wingdings" w:hAnsi="Wingdings"/>
          <w:w w:val="105"/>
          <w:sz w:val="22"/>
        </w:rPr>
        <w:t>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 xml:space="preserve">B  </w:t>
      </w:r>
      <w:r>
        <w:rPr>
          <w:rFonts w:ascii="Wingdings" w:hAnsi="Wingdings"/>
          <w:w w:val="105"/>
          <w:sz w:val="22"/>
        </w:rPr>
        <w:t>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 xml:space="preserve">B+E, </w:t>
      </w: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G (*) </w:t>
      </w:r>
      <w:proofErr w:type="spellStart"/>
      <w:r>
        <w:rPr>
          <w:w w:val="105"/>
        </w:rPr>
        <w:t>sous</w:t>
      </w:r>
      <w:proofErr w:type="spellEnd"/>
      <w:r>
        <w:rPr>
          <w:w w:val="105"/>
        </w:rPr>
        <w:t xml:space="preserve"> les conditions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restrictions </w:t>
      </w:r>
      <w:proofErr w:type="spellStart"/>
      <w:r>
        <w:rPr>
          <w:w w:val="105"/>
        </w:rPr>
        <w:t>suivantes</w:t>
      </w:r>
      <w:proofErr w:type="spellEnd"/>
      <w:r>
        <w:rPr>
          <w:w w:val="105"/>
        </w:rPr>
        <w:t xml:space="preserve"> :</w:t>
      </w:r>
      <w:r>
        <w:rPr>
          <w:spacing w:val="-15"/>
          <w:w w:val="105"/>
        </w:rPr>
        <w:t xml:space="preserve"> </w:t>
      </w:r>
      <w:r>
        <w:rPr>
          <w:w w:val="105"/>
        </w:rPr>
        <w:t>(*)</w:t>
      </w:r>
    </w:p>
    <w:p w:rsidR="005A73D2" w:rsidRDefault="00BD5794">
      <w:pPr>
        <w:pStyle w:val="Plattetekst"/>
        <w:spacing w:line="213" w:lineRule="exact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>code 01.01 : lunettes</w:t>
      </w:r>
    </w:p>
    <w:p w:rsidR="005A73D2" w:rsidRDefault="00BD5794">
      <w:pPr>
        <w:pStyle w:val="Plattetekst"/>
        <w:spacing w:before="13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01.02 : </w:t>
      </w:r>
      <w:proofErr w:type="spellStart"/>
      <w:r>
        <w:rPr>
          <w:w w:val="105"/>
        </w:rPr>
        <w:t>lentilles</w:t>
      </w:r>
      <w:proofErr w:type="spellEnd"/>
      <w:r>
        <w:rPr>
          <w:w w:val="105"/>
        </w:rPr>
        <w:t xml:space="preserve"> de contact</w:t>
      </w:r>
    </w:p>
    <w:p w:rsidR="005A73D2" w:rsidRDefault="00BD5794">
      <w:pPr>
        <w:pStyle w:val="Plattetekst"/>
        <w:spacing w:before="13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01.03 : </w:t>
      </w:r>
      <w:proofErr w:type="spellStart"/>
      <w:r>
        <w:rPr>
          <w:w w:val="105"/>
        </w:rPr>
        <w:t>verre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protecteur</w:t>
      </w:r>
      <w:proofErr w:type="spellEnd"/>
    </w:p>
    <w:p w:rsidR="005A73D2" w:rsidRDefault="00BD5794">
      <w:pPr>
        <w:pStyle w:val="Plattetekst"/>
        <w:spacing w:before="10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01.04 : </w:t>
      </w:r>
      <w:proofErr w:type="spellStart"/>
      <w:r>
        <w:rPr>
          <w:w w:val="105"/>
        </w:rPr>
        <w:t>verre</w:t>
      </w:r>
      <w:proofErr w:type="spellEnd"/>
      <w:r>
        <w:rPr>
          <w:w w:val="105"/>
        </w:rPr>
        <w:t xml:space="preserve"> opaque</w:t>
      </w:r>
    </w:p>
    <w:p w:rsidR="005A73D2" w:rsidRDefault="00BD5794">
      <w:pPr>
        <w:pStyle w:val="Plattetekst"/>
        <w:spacing w:before="11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01.05 : </w:t>
      </w:r>
      <w:proofErr w:type="spellStart"/>
      <w:r>
        <w:rPr>
          <w:w w:val="105"/>
        </w:rPr>
        <w:t>couvre-oeil</w:t>
      </w:r>
      <w:proofErr w:type="spellEnd"/>
    </w:p>
    <w:p w:rsidR="005A73D2" w:rsidRDefault="00BD5794">
      <w:pPr>
        <w:pStyle w:val="Plattetekst"/>
        <w:spacing w:before="13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01.06 : lunettes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lentilles</w:t>
      </w:r>
      <w:proofErr w:type="spellEnd"/>
      <w:r>
        <w:rPr>
          <w:w w:val="105"/>
        </w:rPr>
        <w:t xml:space="preserve"> de contact</w:t>
      </w:r>
    </w:p>
    <w:p w:rsidR="005A73D2" w:rsidRDefault="00BD5794">
      <w:pPr>
        <w:pStyle w:val="Plattetekst"/>
        <w:spacing w:before="13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05.01 : </w:t>
      </w:r>
      <w:proofErr w:type="spellStart"/>
      <w:r>
        <w:rPr>
          <w:w w:val="105"/>
        </w:rPr>
        <w:t>limité</w:t>
      </w:r>
      <w:proofErr w:type="spellEnd"/>
      <w:r>
        <w:rPr>
          <w:w w:val="105"/>
        </w:rPr>
        <w:t xml:space="preserve"> aux </w:t>
      </w:r>
      <w:proofErr w:type="spellStart"/>
      <w:r>
        <w:rPr>
          <w:w w:val="105"/>
        </w:rPr>
        <w:t>trajets</w:t>
      </w:r>
      <w:proofErr w:type="spellEnd"/>
      <w:r>
        <w:rPr>
          <w:w w:val="105"/>
        </w:rPr>
        <w:t xml:space="preserve"> entre 1 </w:t>
      </w:r>
      <w:proofErr w:type="spellStart"/>
      <w:r>
        <w:rPr>
          <w:w w:val="105"/>
        </w:rPr>
        <w:t>heure</w:t>
      </w:r>
      <w:proofErr w:type="spellEnd"/>
      <w:r>
        <w:rPr>
          <w:w w:val="105"/>
        </w:rPr>
        <w:t xml:space="preserve"> après le lever et 1 </w:t>
      </w:r>
      <w:proofErr w:type="spellStart"/>
      <w:r>
        <w:rPr>
          <w:w w:val="105"/>
        </w:rPr>
        <w:t>heure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avant</w:t>
      </w:r>
      <w:proofErr w:type="spellEnd"/>
      <w:r>
        <w:rPr>
          <w:w w:val="105"/>
        </w:rPr>
        <w:t xml:space="preserve"> le </w:t>
      </w:r>
      <w:proofErr w:type="spellStart"/>
      <w:r>
        <w:rPr>
          <w:w w:val="105"/>
        </w:rPr>
        <w:t>coucher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soleil</w:t>
      </w:r>
      <w:proofErr w:type="spellEnd"/>
    </w:p>
    <w:p w:rsidR="005A73D2" w:rsidRDefault="00BD5794">
      <w:pPr>
        <w:pStyle w:val="Plattetekst"/>
        <w:spacing w:before="12" w:line="247" w:lineRule="auto"/>
        <w:ind w:left="1683" w:right="1353" w:hanging="903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05.02 : </w:t>
      </w:r>
      <w:proofErr w:type="spellStart"/>
      <w:r>
        <w:rPr>
          <w:w w:val="105"/>
        </w:rPr>
        <w:t>limité</w:t>
      </w:r>
      <w:proofErr w:type="spellEnd"/>
      <w:r>
        <w:rPr>
          <w:w w:val="105"/>
        </w:rPr>
        <w:t xml:space="preserve"> aux </w:t>
      </w:r>
      <w:proofErr w:type="spellStart"/>
      <w:r>
        <w:rPr>
          <w:w w:val="105"/>
        </w:rPr>
        <w:t>trajets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dans</w:t>
      </w:r>
      <w:proofErr w:type="spellEnd"/>
      <w:r>
        <w:rPr>
          <w:w w:val="105"/>
        </w:rPr>
        <w:t xml:space="preserve"> un rayon de .......... km </w:t>
      </w:r>
      <w:proofErr w:type="spellStart"/>
      <w:r>
        <w:rPr>
          <w:w w:val="105"/>
        </w:rPr>
        <w:t>autour</w:t>
      </w:r>
      <w:proofErr w:type="spellEnd"/>
      <w:r>
        <w:rPr>
          <w:w w:val="105"/>
        </w:rPr>
        <w:t xml:space="preserve"> du domicile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seulement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région</w:t>
      </w:r>
      <w:proofErr w:type="spellEnd"/>
      <w:r>
        <w:rPr>
          <w:w w:val="105"/>
        </w:rPr>
        <w:t xml:space="preserve"> (lieu) </w:t>
      </w:r>
      <w:proofErr w:type="spellStart"/>
      <w:r>
        <w:rPr>
          <w:w w:val="105"/>
        </w:rPr>
        <w:t>donnée</w:t>
      </w:r>
      <w:proofErr w:type="spellEnd"/>
    </w:p>
    <w:p w:rsidR="005A73D2" w:rsidRDefault="00BD5794">
      <w:pPr>
        <w:pStyle w:val="Plattetekst"/>
        <w:spacing w:before="7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05.03 : </w:t>
      </w:r>
      <w:proofErr w:type="spellStart"/>
      <w:r>
        <w:rPr>
          <w:w w:val="105"/>
        </w:rPr>
        <w:t>limité</w:t>
      </w:r>
      <w:proofErr w:type="spellEnd"/>
      <w:r>
        <w:rPr>
          <w:w w:val="105"/>
        </w:rPr>
        <w:t xml:space="preserve"> à la </w:t>
      </w:r>
      <w:proofErr w:type="spellStart"/>
      <w:r>
        <w:rPr>
          <w:w w:val="105"/>
        </w:rPr>
        <w:t>con</w:t>
      </w:r>
      <w:r>
        <w:rPr>
          <w:w w:val="105"/>
        </w:rPr>
        <w:t>duite</w:t>
      </w:r>
      <w:proofErr w:type="spellEnd"/>
      <w:r>
        <w:rPr>
          <w:w w:val="105"/>
        </w:rPr>
        <w:t xml:space="preserve"> sans </w:t>
      </w:r>
      <w:proofErr w:type="spellStart"/>
      <w:r>
        <w:rPr>
          <w:w w:val="105"/>
        </w:rPr>
        <w:t>passagers</w:t>
      </w:r>
      <w:proofErr w:type="spellEnd"/>
    </w:p>
    <w:p w:rsidR="005A73D2" w:rsidRDefault="00BD5794">
      <w:pPr>
        <w:pStyle w:val="Plattetekst"/>
        <w:spacing w:before="13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05.04 : </w:t>
      </w:r>
      <w:proofErr w:type="spellStart"/>
      <w:r>
        <w:rPr>
          <w:w w:val="105"/>
        </w:rPr>
        <w:t>limité</w:t>
      </w:r>
      <w:proofErr w:type="spellEnd"/>
      <w:r>
        <w:rPr>
          <w:w w:val="105"/>
        </w:rPr>
        <w:t xml:space="preserve"> à la </w:t>
      </w:r>
      <w:proofErr w:type="spellStart"/>
      <w:r>
        <w:rPr>
          <w:w w:val="105"/>
        </w:rPr>
        <w:t>conduite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vitesse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inférieure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</w:t>
      </w:r>
      <w:proofErr w:type="spellEnd"/>
      <w:r>
        <w:rPr>
          <w:w w:val="105"/>
        </w:rPr>
        <w:t xml:space="preserve"> à ............ km/h</w:t>
      </w:r>
    </w:p>
    <w:p w:rsidR="005A73D2" w:rsidRDefault="00BD5794">
      <w:pPr>
        <w:pStyle w:val="Plattetekst"/>
        <w:spacing w:before="13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05.05 : </w:t>
      </w:r>
      <w:proofErr w:type="spellStart"/>
      <w:r>
        <w:rPr>
          <w:w w:val="105"/>
        </w:rPr>
        <w:t>conduite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uniquement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autorisée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accompagnée</w:t>
      </w:r>
      <w:proofErr w:type="spellEnd"/>
      <w:r>
        <w:rPr>
          <w:w w:val="105"/>
        </w:rPr>
        <w:t xml:space="preserve"> d'un </w:t>
      </w:r>
      <w:proofErr w:type="spellStart"/>
      <w:r>
        <w:rPr>
          <w:w w:val="105"/>
        </w:rPr>
        <w:t>titulaire</w:t>
      </w:r>
      <w:proofErr w:type="spellEnd"/>
      <w:r>
        <w:rPr>
          <w:w w:val="105"/>
        </w:rPr>
        <w:t xml:space="preserve"> d'un </w:t>
      </w:r>
      <w:proofErr w:type="spellStart"/>
      <w:r>
        <w:rPr>
          <w:w w:val="105"/>
        </w:rPr>
        <w:t>permis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conduire</w:t>
      </w:r>
      <w:proofErr w:type="spellEnd"/>
    </w:p>
    <w:p w:rsidR="005A73D2" w:rsidRDefault="00BD5794">
      <w:pPr>
        <w:pStyle w:val="Plattetekst"/>
        <w:spacing w:before="10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05.06 : </w:t>
      </w:r>
      <w:proofErr w:type="spellStart"/>
      <w:r>
        <w:rPr>
          <w:w w:val="105"/>
        </w:rPr>
        <w:t>limité</w:t>
      </w:r>
      <w:proofErr w:type="spellEnd"/>
      <w:r>
        <w:rPr>
          <w:w w:val="105"/>
        </w:rPr>
        <w:t xml:space="preserve"> à la </w:t>
      </w:r>
      <w:proofErr w:type="spellStart"/>
      <w:r>
        <w:rPr>
          <w:w w:val="105"/>
        </w:rPr>
        <w:t>conduite</w:t>
      </w:r>
      <w:proofErr w:type="spellEnd"/>
      <w:r>
        <w:rPr>
          <w:w w:val="105"/>
        </w:rPr>
        <w:t xml:space="preserve"> sans </w:t>
      </w:r>
      <w:proofErr w:type="spellStart"/>
      <w:r>
        <w:rPr>
          <w:w w:val="105"/>
        </w:rPr>
        <w:t>remorque</w:t>
      </w:r>
      <w:proofErr w:type="spellEnd"/>
    </w:p>
    <w:p w:rsidR="005A73D2" w:rsidRDefault="00BD5794">
      <w:pPr>
        <w:pStyle w:val="Plattetekst"/>
        <w:spacing w:before="13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05.07 : pas de </w:t>
      </w:r>
      <w:proofErr w:type="spellStart"/>
      <w:r>
        <w:rPr>
          <w:w w:val="105"/>
        </w:rPr>
        <w:t>conduite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autoroutes</w:t>
      </w:r>
      <w:proofErr w:type="spellEnd"/>
    </w:p>
    <w:p w:rsidR="005A73D2" w:rsidRDefault="00BD5794">
      <w:pPr>
        <w:pStyle w:val="Plattetekst"/>
        <w:spacing w:before="13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</w:rPr>
        <w:t xml:space="preserve">code 05.08 : pas </w:t>
      </w:r>
      <w:proofErr w:type="spellStart"/>
      <w:r>
        <w:rPr>
          <w:w w:val="105"/>
        </w:rPr>
        <w:t>d'alcool</w:t>
      </w:r>
      <w:proofErr w:type="spellEnd"/>
    </w:p>
    <w:p w:rsidR="005A73D2" w:rsidRDefault="005A73D2">
      <w:pPr>
        <w:pStyle w:val="Plattetekst"/>
        <w:spacing w:before="4"/>
        <w:ind w:left="0"/>
        <w:rPr>
          <w:sz w:val="19"/>
        </w:rPr>
      </w:pPr>
    </w:p>
    <w:p w:rsidR="005A73D2" w:rsidRDefault="00BD5794">
      <w:pPr>
        <w:pStyle w:val="Plattetekst"/>
        <w:spacing w:line="249" w:lineRule="auto"/>
        <w:ind w:left="104" w:right="64"/>
      </w:pPr>
      <w:r>
        <w:rPr>
          <w:w w:val="105"/>
        </w:rPr>
        <w:t xml:space="preserve">Sur la base des </w:t>
      </w:r>
      <w:proofErr w:type="spellStart"/>
      <w:r>
        <w:rPr>
          <w:w w:val="105"/>
        </w:rPr>
        <w:t>constatations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médicales</w:t>
      </w:r>
      <w:proofErr w:type="spellEnd"/>
      <w:r>
        <w:rPr>
          <w:w w:val="105"/>
        </w:rPr>
        <w:t xml:space="preserve"> et, </w:t>
      </w:r>
      <w:proofErr w:type="spellStart"/>
      <w:r>
        <w:rPr>
          <w:w w:val="105"/>
        </w:rPr>
        <w:t>conformément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l’annexe</w:t>
      </w:r>
      <w:proofErr w:type="spellEnd"/>
      <w:r>
        <w:rPr>
          <w:w w:val="105"/>
        </w:rPr>
        <w:t xml:space="preserve"> 6, III </w:t>
      </w:r>
      <w:proofErr w:type="spellStart"/>
      <w:r>
        <w:rPr>
          <w:w w:val="105"/>
        </w:rPr>
        <w:t>précitée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cette</w:t>
      </w:r>
      <w:proofErr w:type="spellEnd"/>
      <w:r>
        <w:rPr>
          <w:w w:val="105"/>
        </w:rPr>
        <w:t xml:space="preserve"> attestation </w:t>
      </w:r>
      <w:proofErr w:type="spellStart"/>
      <w:r>
        <w:rPr>
          <w:w w:val="105"/>
        </w:rPr>
        <w:t>d’aptitude</w:t>
      </w:r>
      <w:proofErr w:type="spellEnd"/>
      <w:r>
        <w:rPr>
          <w:w w:val="105"/>
        </w:rPr>
        <w:t xml:space="preserve"> a,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le plan </w:t>
      </w:r>
      <w:proofErr w:type="spellStart"/>
      <w:r>
        <w:rPr>
          <w:w w:val="105"/>
        </w:rPr>
        <w:t>ophtalmologique</w:t>
      </w:r>
      <w:proofErr w:type="spellEnd"/>
      <w:r>
        <w:rPr>
          <w:w w:val="105"/>
        </w:rPr>
        <w:t xml:space="preserve"> : (*)</w:t>
      </w:r>
    </w:p>
    <w:p w:rsidR="005A73D2" w:rsidRDefault="00BD5794">
      <w:pPr>
        <w:pStyle w:val="Plattetekst"/>
        <w:spacing w:before="6"/>
        <w:ind w:left="104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validité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illimitée</w:t>
      </w:r>
      <w:proofErr w:type="spellEnd"/>
    </w:p>
    <w:p w:rsidR="005A73D2" w:rsidRDefault="00BD5794">
      <w:pPr>
        <w:pStyle w:val="Plattetekst"/>
        <w:spacing w:before="12"/>
        <w:ind w:left="104"/>
      </w:pPr>
      <w:r>
        <w:rPr>
          <w:rFonts w:ascii="Wingdings" w:hAnsi="Wingdings"/>
          <w:w w:val="105"/>
          <w:sz w:val="20"/>
        </w:rPr>
        <w:t></w:t>
      </w:r>
      <w:r>
        <w:rPr>
          <w:rFonts w:ascii="Times New Roman" w:hAnsi="Times New Roman"/>
          <w:w w:val="105"/>
          <w:sz w:val="20"/>
        </w:rPr>
        <w:t xml:space="preserve"> </w:t>
      </w:r>
      <w:proofErr w:type="spellStart"/>
      <w:r>
        <w:rPr>
          <w:w w:val="105"/>
        </w:rPr>
        <w:t>un</w:t>
      </w:r>
      <w:r>
        <w:rPr>
          <w:w w:val="105"/>
        </w:rPr>
        <w:t>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validité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limitée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jusqu’au</w:t>
      </w:r>
      <w:proofErr w:type="spellEnd"/>
      <w:r>
        <w:rPr>
          <w:w w:val="105"/>
        </w:rPr>
        <w:t xml:space="preserve"> ...../....../......</w:t>
      </w:r>
    </w:p>
    <w:p w:rsidR="005A73D2" w:rsidRDefault="005A73D2">
      <w:pPr>
        <w:pStyle w:val="Plattetekst"/>
        <w:spacing w:before="7"/>
        <w:ind w:left="0"/>
        <w:rPr>
          <w:sz w:val="19"/>
        </w:rPr>
      </w:pPr>
    </w:p>
    <w:p w:rsidR="005A73D2" w:rsidRDefault="00BD5794">
      <w:pPr>
        <w:pStyle w:val="Plattetekst"/>
        <w:tabs>
          <w:tab w:val="left" w:pos="5111"/>
        </w:tabs>
        <w:ind w:left="104"/>
      </w:pPr>
      <w:r>
        <w:rPr>
          <w:w w:val="105"/>
        </w:rPr>
        <w:t>Identification du (de</w:t>
      </w:r>
      <w:r>
        <w:rPr>
          <w:spacing w:val="-16"/>
          <w:w w:val="105"/>
        </w:rPr>
        <w:t xml:space="preserve"> </w:t>
      </w:r>
      <w:r>
        <w:rPr>
          <w:w w:val="105"/>
        </w:rPr>
        <w:t>la)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candidat</w:t>
      </w:r>
      <w:proofErr w:type="spellEnd"/>
      <w:r>
        <w:rPr>
          <w:w w:val="105"/>
        </w:rPr>
        <w:t>(e)</w:t>
      </w:r>
      <w:r>
        <w:rPr>
          <w:w w:val="105"/>
        </w:rPr>
        <w:tab/>
        <w:t>Identification du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médecin</w:t>
      </w:r>
      <w:proofErr w:type="spellEnd"/>
    </w:p>
    <w:p w:rsidR="005A73D2" w:rsidRDefault="005A73D2">
      <w:pPr>
        <w:pStyle w:val="Plattetekst"/>
        <w:spacing w:before="6"/>
        <w:ind w:left="0"/>
        <w:rPr>
          <w:sz w:val="19"/>
        </w:rPr>
      </w:pPr>
    </w:p>
    <w:p w:rsidR="005A73D2" w:rsidRDefault="00BD5794">
      <w:pPr>
        <w:pStyle w:val="Plattetekst"/>
        <w:tabs>
          <w:tab w:val="left" w:pos="5110"/>
        </w:tabs>
        <w:ind w:left="104"/>
      </w:pPr>
      <w:r>
        <w:rPr>
          <w:w w:val="105"/>
        </w:rPr>
        <w:t>Nom</w:t>
      </w:r>
      <w:r>
        <w:rPr>
          <w:spacing w:val="-17"/>
          <w:w w:val="105"/>
        </w:rPr>
        <w:t xml:space="preserve"> </w:t>
      </w:r>
      <w:r>
        <w:rPr>
          <w:w w:val="105"/>
        </w:rPr>
        <w:t>:.................................................</w:t>
      </w:r>
      <w:r>
        <w:rPr>
          <w:w w:val="105"/>
        </w:rPr>
        <w:tab/>
        <w:t>Nom : ............................................</w:t>
      </w:r>
      <w:r>
        <w:rPr>
          <w:spacing w:val="-3"/>
          <w:w w:val="105"/>
        </w:rPr>
        <w:t xml:space="preserve"> </w:t>
      </w:r>
      <w:r>
        <w:rPr>
          <w:w w:val="105"/>
        </w:rPr>
        <w:t>Cachet</w:t>
      </w:r>
    </w:p>
    <w:p w:rsidR="005A73D2" w:rsidRDefault="00BD5794">
      <w:pPr>
        <w:pStyle w:val="Plattetekst"/>
        <w:tabs>
          <w:tab w:val="left" w:pos="5111"/>
        </w:tabs>
        <w:spacing w:before="10"/>
        <w:ind w:left="104"/>
      </w:pPr>
      <w:proofErr w:type="spellStart"/>
      <w:r>
        <w:rPr>
          <w:w w:val="105"/>
        </w:rPr>
        <w:t>Prénom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...........................................</w:t>
      </w:r>
      <w:r>
        <w:rPr>
          <w:w w:val="105"/>
        </w:rPr>
        <w:tab/>
      </w:r>
      <w:proofErr w:type="spellStart"/>
      <w:r>
        <w:rPr>
          <w:w w:val="105"/>
        </w:rPr>
        <w:t>Adresse</w:t>
      </w:r>
      <w:proofErr w:type="spellEnd"/>
      <w:r>
        <w:rPr>
          <w:w w:val="105"/>
        </w:rPr>
        <w:t xml:space="preserve"> :</w:t>
      </w:r>
      <w:r>
        <w:rPr>
          <w:spacing w:val="-6"/>
          <w:w w:val="105"/>
        </w:rPr>
        <w:t xml:space="preserve"> </w:t>
      </w:r>
      <w:r>
        <w:rPr>
          <w:w w:val="105"/>
        </w:rPr>
        <w:t>................................…………………......</w:t>
      </w:r>
    </w:p>
    <w:p w:rsidR="005A73D2" w:rsidRDefault="00BD5794">
      <w:pPr>
        <w:pStyle w:val="Plattetekst"/>
        <w:tabs>
          <w:tab w:val="left" w:pos="5110"/>
        </w:tabs>
        <w:spacing w:before="11" w:line="247" w:lineRule="auto"/>
        <w:ind w:left="104" w:right="1353"/>
      </w:pPr>
      <w:r>
        <w:rPr>
          <w:w w:val="105"/>
        </w:rPr>
        <w:t>Date de naissance</w:t>
      </w:r>
      <w:r>
        <w:rPr>
          <w:spacing w:val="-18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....../....../......</w:t>
      </w:r>
      <w:r>
        <w:rPr>
          <w:w w:val="105"/>
        </w:rPr>
        <w:tab/>
      </w:r>
      <w:r>
        <w:t xml:space="preserve">………………………………………………………… </w:t>
      </w:r>
      <w:proofErr w:type="spellStart"/>
      <w:r>
        <w:rPr>
          <w:spacing w:val="2"/>
          <w:w w:val="105"/>
        </w:rPr>
        <w:t>N°de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registre</w:t>
      </w:r>
      <w:proofErr w:type="spellEnd"/>
      <w:r>
        <w:rPr>
          <w:w w:val="105"/>
        </w:rPr>
        <w:t xml:space="preserve"> national (</w:t>
      </w:r>
      <w:proofErr w:type="spellStart"/>
      <w:r>
        <w:rPr>
          <w:w w:val="105"/>
        </w:rPr>
        <w:t>facultatif</w:t>
      </w:r>
      <w:proofErr w:type="spellEnd"/>
      <w:r>
        <w:rPr>
          <w:w w:val="105"/>
        </w:rPr>
        <w:t>) :</w:t>
      </w:r>
      <w:r>
        <w:rPr>
          <w:spacing w:val="-5"/>
          <w:w w:val="105"/>
        </w:rPr>
        <w:t xml:space="preserve"> </w:t>
      </w:r>
      <w:r>
        <w:rPr>
          <w:w w:val="105"/>
        </w:rPr>
        <w:t>..…………….....</w:t>
      </w:r>
    </w:p>
    <w:p w:rsidR="005A73D2" w:rsidRDefault="005A73D2">
      <w:pPr>
        <w:pStyle w:val="Plattetekst"/>
        <w:ind w:left="0"/>
        <w:rPr>
          <w:sz w:val="19"/>
        </w:rPr>
      </w:pPr>
    </w:p>
    <w:p w:rsidR="005A73D2" w:rsidRDefault="00BD5794">
      <w:pPr>
        <w:pStyle w:val="Plattetekst"/>
        <w:spacing w:before="1"/>
        <w:ind w:left="104"/>
      </w:pPr>
      <w:proofErr w:type="spellStart"/>
      <w:r>
        <w:rPr>
          <w:w w:val="105"/>
        </w:rPr>
        <w:t>Adresse</w:t>
      </w:r>
      <w:proofErr w:type="spellEnd"/>
      <w:r>
        <w:rPr>
          <w:w w:val="105"/>
        </w:rPr>
        <w:t xml:space="preserve"> : ..............................</w:t>
      </w:r>
      <w:r>
        <w:rPr>
          <w:w w:val="105"/>
        </w:rPr>
        <w:t>.............</w:t>
      </w:r>
    </w:p>
    <w:p w:rsidR="005A73D2" w:rsidRDefault="00BD5794">
      <w:pPr>
        <w:pStyle w:val="Plattetekst"/>
        <w:tabs>
          <w:tab w:val="left" w:pos="8226"/>
        </w:tabs>
        <w:spacing w:before="11"/>
        <w:ind w:left="104"/>
      </w:pPr>
      <w:r>
        <w:rPr>
          <w:w w:val="105"/>
        </w:rPr>
        <w:t>...........................................................</w:t>
      </w:r>
      <w:r>
        <w:rPr>
          <w:w w:val="105"/>
        </w:rPr>
        <w:tab/>
        <w:t>Date</w:t>
      </w:r>
    </w:p>
    <w:p w:rsidR="005A73D2" w:rsidRDefault="00BD5794">
      <w:pPr>
        <w:pStyle w:val="Plattetekst"/>
        <w:spacing w:before="9"/>
        <w:ind w:left="0" w:right="1561"/>
        <w:jc w:val="right"/>
      </w:pPr>
      <w:r>
        <w:rPr>
          <w:w w:val="105"/>
        </w:rPr>
        <w:t>Signature</w:t>
      </w:r>
    </w:p>
    <w:p w:rsidR="005A73D2" w:rsidRDefault="005A73D2">
      <w:pPr>
        <w:pStyle w:val="Plattetekst"/>
        <w:ind w:left="0"/>
        <w:rPr>
          <w:sz w:val="20"/>
        </w:rPr>
      </w:pPr>
    </w:p>
    <w:p w:rsidR="005A73D2" w:rsidRDefault="005A73D2">
      <w:pPr>
        <w:pStyle w:val="Plattetekst"/>
        <w:ind w:left="0"/>
        <w:rPr>
          <w:sz w:val="20"/>
        </w:rPr>
      </w:pPr>
    </w:p>
    <w:p w:rsidR="005A73D2" w:rsidRDefault="005A73D2">
      <w:pPr>
        <w:pStyle w:val="Plattetekst"/>
        <w:spacing w:before="1"/>
        <w:ind w:left="0"/>
        <w:rPr>
          <w:sz w:val="17"/>
        </w:rPr>
      </w:pPr>
    </w:p>
    <w:p w:rsidR="005A73D2" w:rsidRDefault="00BD5794">
      <w:pPr>
        <w:spacing w:before="1"/>
        <w:ind w:left="104"/>
        <w:rPr>
          <w:i/>
          <w:sz w:val="18"/>
        </w:rPr>
      </w:pPr>
      <w:r>
        <w:rPr>
          <w:i/>
          <w:w w:val="105"/>
          <w:sz w:val="18"/>
        </w:rPr>
        <w:t xml:space="preserve">(*) </w:t>
      </w:r>
      <w:proofErr w:type="spellStart"/>
      <w:r>
        <w:rPr>
          <w:i/>
          <w:w w:val="105"/>
          <w:sz w:val="18"/>
        </w:rPr>
        <w:t>Cocher</w:t>
      </w:r>
      <w:proofErr w:type="spellEnd"/>
      <w:r>
        <w:rPr>
          <w:i/>
          <w:w w:val="105"/>
          <w:sz w:val="18"/>
        </w:rPr>
        <w:t xml:space="preserve"> la </w:t>
      </w:r>
      <w:proofErr w:type="spellStart"/>
      <w:r>
        <w:rPr>
          <w:i/>
          <w:w w:val="105"/>
          <w:sz w:val="18"/>
        </w:rPr>
        <w:t>ou</w:t>
      </w:r>
      <w:proofErr w:type="spellEnd"/>
      <w:r>
        <w:rPr>
          <w:i/>
          <w:w w:val="105"/>
          <w:sz w:val="18"/>
        </w:rPr>
        <w:t xml:space="preserve"> les </w:t>
      </w:r>
      <w:proofErr w:type="spellStart"/>
      <w:r>
        <w:rPr>
          <w:i/>
          <w:w w:val="105"/>
          <w:sz w:val="18"/>
        </w:rPr>
        <w:t>rubrique</w:t>
      </w:r>
      <w:proofErr w:type="spellEnd"/>
      <w:r>
        <w:rPr>
          <w:i/>
          <w:w w:val="105"/>
          <w:sz w:val="18"/>
        </w:rPr>
        <w:t xml:space="preserve">(s) qui </w:t>
      </w:r>
      <w:proofErr w:type="spellStart"/>
      <w:r>
        <w:rPr>
          <w:i/>
          <w:w w:val="105"/>
          <w:sz w:val="18"/>
        </w:rPr>
        <w:t>sont</w:t>
      </w:r>
      <w:proofErr w:type="spellEnd"/>
      <w:r>
        <w:rPr>
          <w:i/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d’application</w:t>
      </w:r>
      <w:proofErr w:type="spellEnd"/>
      <w:r>
        <w:rPr>
          <w:i/>
          <w:w w:val="105"/>
          <w:sz w:val="18"/>
        </w:rPr>
        <w:t>.</w:t>
      </w:r>
    </w:p>
    <w:sectPr w:rsidR="005A73D2" w:rsidSect="005A73D2">
      <w:type w:val="continuous"/>
      <w:pgSz w:w="12240" w:h="15840"/>
      <w:pgMar w:top="180" w:right="96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A73D2"/>
    <w:rsid w:val="005A73D2"/>
    <w:rsid w:val="00BD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5A73D2"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5A73D2"/>
    <w:pPr>
      <w:ind w:left="781"/>
    </w:pPr>
    <w:rPr>
      <w:sz w:val="18"/>
      <w:szCs w:val="18"/>
    </w:rPr>
  </w:style>
  <w:style w:type="paragraph" w:styleId="Lijstalinea">
    <w:name w:val="List Paragraph"/>
    <w:basedOn w:val="Standaard"/>
    <w:uiPriority w:val="1"/>
    <w:qFormat/>
    <w:rsid w:val="005A73D2"/>
  </w:style>
  <w:style w:type="paragraph" w:customStyle="1" w:styleId="TableParagraph">
    <w:name w:val="Table Paragraph"/>
    <w:basedOn w:val="Standaard"/>
    <w:uiPriority w:val="1"/>
    <w:qFormat/>
    <w:rsid w:val="005A73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\376\377\000a\000t\000t\000e\000s\000t\000a\000t\000i\000o\000n\000 \000g\000r\000o\000u\000p\000e\000 \0001\000 \000o\000p\000t\000h\000a\000l\000m\000o\000 \000-\000f\000r</dc:title>
  <dc:creator>\376\377\000P\000o\000l\000e\000s\000e</dc:creator>
  <cp:lastModifiedBy>portable</cp:lastModifiedBy>
  <cp:revision>2</cp:revision>
  <dcterms:created xsi:type="dcterms:W3CDTF">2018-03-23T14:37:00Z</dcterms:created>
  <dcterms:modified xsi:type="dcterms:W3CDTF">2018-03-23T14:37:00Z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2018-03-23T00:00:00Z</vt:filetime>
  </property>
</Properties>
</file>