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50"/>
      </w:tblGrid>
      <w:tr w:rsidR="001D58E2" w:rsidRPr="00C32E36" w:rsidTr="00E30363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E2" w:rsidRPr="00C32E36" w:rsidRDefault="001D58E2" w:rsidP="00E30363">
            <w:pPr>
              <w:pStyle w:val="Kop1"/>
              <w:rPr>
                <w:rFonts w:ascii="Tahoma" w:hAnsi="Tahoma" w:cs="Tahoma"/>
                <w:sz w:val="24"/>
                <w:szCs w:val="24"/>
                <w:lang w:val="nl-BE"/>
              </w:rPr>
            </w:pPr>
            <w:r w:rsidRPr="00C32E36">
              <w:rPr>
                <w:rFonts w:ascii="Tahoma" w:hAnsi="Tahoma" w:cs="Tahoma"/>
                <w:sz w:val="24"/>
                <w:szCs w:val="24"/>
                <w:lang w:val="nl-BE"/>
              </w:rPr>
              <w:t>Werkgroep Extramurale Oogheelkunde</w:t>
            </w:r>
          </w:p>
        </w:tc>
      </w:tr>
      <w:tr w:rsidR="001D58E2" w:rsidRPr="00C32E36" w:rsidTr="00E30363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E2" w:rsidRPr="00C32E36" w:rsidRDefault="001D58E2" w:rsidP="00E30363">
            <w:pPr>
              <w:rPr>
                <w:rFonts w:ascii="Tahoma" w:hAnsi="Tahoma" w:cs="Tahoma"/>
                <w:lang w:val="nl-BE"/>
              </w:rPr>
            </w:pPr>
            <w:r w:rsidRPr="00C32E36">
              <w:rPr>
                <w:rFonts w:ascii="Tahoma" w:hAnsi="Tahoma" w:cs="Tahoma"/>
                <w:lang w:val="nl-BE"/>
              </w:rPr>
              <w:t>Vereniging ondersteund door BBO, BSCRS en SOOS</w:t>
            </w:r>
          </w:p>
        </w:tc>
      </w:tr>
      <w:tr w:rsidR="001D58E2" w:rsidRPr="00C32E36" w:rsidTr="00E30363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E2" w:rsidRPr="00C32E36" w:rsidRDefault="001D58E2" w:rsidP="00E30363">
            <w:pPr>
              <w:pStyle w:val="Kop1"/>
              <w:rPr>
                <w:rFonts w:ascii="Tahoma" w:hAnsi="Tahoma" w:cs="Tahoma"/>
                <w:sz w:val="24"/>
                <w:szCs w:val="24"/>
                <w:lang w:val="nl-BE"/>
              </w:rPr>
            </w:pPr>
            <w:r w:rsidRPr="00C32E36">
              <w:rPr>
                <w:rFonts w:ascii="Tahoma" w:hAnsi="Tahoma" w:cs="Tahoma"/>
                <w:sz w:val="24"/>
                <w:szCs w:val="24"/>
                <w:lang w:val="nl-BE"/>
              </w:rPr>
              <w:t xml:space="preserve">Groupe de </w:t>
            </w:r>
            <w:proofErr w:type="spellStart"/>
            <w:r w:rsidRPr="00C32E36">
              <w:rPr>
                <w:rFonts w:ascii="Tahoma" w:hAnsi="Tahoma" w:cs="Tahoma"/>
                <w:sz w:val="24"/>
                <w:szCs w:val="24"/>
                <w:lang w:val="nl-BE"/>
              </w:rPr>
              <w:t>Travail</w:t>
            </w:r>
            <w:proofErr w:type="spellEnd"/>
            <w:r w:rsidRPr="00C32E36">
              <w:rPr>
                <w:rFonts w:ascii="Tahoma" w:hAnsi="Tahoma" w:cs="Tahoma"/>
                <w:sz w:val="24"/>
                <w:szCs w:val="24"/>
                <w:lang w:val="nl-BE"/>
              </w:rPr>
              <w:t xml:space="preserve"> de la Chirurgie Extramurale</w:t>
            </w:r>
          </w:p>
        </w:tc>
      </w:tr>
      <w:tr w:rsidR="001D58E2" w:rsidRPr="00C32E36" w:rsidTr="00E30363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E2" w:rsidRPr="00C32E36" w:rsidRDefault="001D58E2" w:rsidP="00E30363">
            <w:pPr>
              <w:rPr>
                <w:rFonts w:ascii="Tahoma" w:hAnsi="Tahoma" w:cs="Tahoma"/>
                <w:lang w:val="nl-BE"/>
              </w:rPr>
            </w:pPr>
            <w:r w:rsidRPr="00C32E36">
              <w:rPr>
                <w:rFonts w:ascii="Tahoma" w:hAnsi="Tahoma" w:cs="Tahoma"/>
                <w:lang w:val="nl-BE"/>
              </w:rPr>
              <w:t xml:space="preserve">Union soutenue </w:t>
            </w:r>
            <w:proofErr w:type="spellStart"/>
            <w:r w:rsidRPr="00C32E36">
              <w:rPr>
                <w:rFonts w:ascii="Tahoma" w:hAnsi="Tahoma" w:cs="Tahoma"/>
                <w:lang w:val="nl-BE"/>
              </w:rPr>
              <w:t>par</w:t>
            </w:r>
            <w:proofErr w:type="spellEnd"/>
            <w:r w:rsidRPr="00C32E36">
              <w:rPr>
                <w:rFonts w:ascii="Tahoma" w:hAnsi="Tahoma" w:cs="Tahoma"/>
                <w:lang w:val="nl-BE"/>
              </w:rPr>
              <w:t xml:space="preserve"> SOOS, BSCRS, UPBMO</w:t>
            </w:r>
          </w:p>
        </w:tc>
      </w:tr>
      <w:tr w:rsidR="001D58E2" w:rsidRPr="00C32E36" w:rsidTr="00E30363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E2" w:rsidRPr="00C32E36" w:rsidRDefault="001D58E2" w:rsidP="001D58E2">
            <w:pPr>
              <w:rPr>
                <w:rFonts w:ascii="Tahoma" w:hAnsi="Tahoma" w:cs="Tahoma"/>
                <w:color w:val="000000"/>
                <w:lang w:val="nl-BE"/>
              </w:rPr>
            </w:pPr>
            <w:proofErr w:type="spellStart"/>
            <w:r w:rsidRPr="00C32E36">
              <w:rPr>
                <w:rFonts w:ascii="Tahoma" w:hAnsi="Tahoma" w:cs="Tahoma"/>
                <w:lang w:val="nl-BE"/>
              </w:rPr>
              <w:t>Secretariaat-Secrétariat</w:t>
            </w:r>
            <w:proofErr w:type="spellEnd"/>
            <w:r w:rsidRPr="00C32E36">
              <w:rPr>
                <w:rFonts w:ascii="Tahoma" w:hAnsi="Tahoma" w:cs="Tahoma"/>
                <w:lang w:val="nl-BE"/>
              </w:rPr>
              <w:t xml:space="preserve">:  Werkgroep Extramurale Oogheelkunde, </w:t>
            </w:r>
            <w:proofErr w:type="spellStart"/>
            <w:r>
              <w:rPr>
                <w:rFonts w:ascii="Tahoma" w:hAnsi="Tahoma" w:cs="Tahoma"/>
                <w:lang w:val="nl-BE"/>
              </w:rPr>
              <w:t>Gentsesteenweg</w:t>
            </w:r>
            <w:proofErr w:type="spellEnd"/>
            <w:r>
              <w:rPr>
                <w:rFonts w:ascii="Tahoma" w:hAnsi="Tahoma" w:cs="Tahoma"/>
                <w:lang w:val="nl-BE"/>
              </w:rPr>
              <w:t xml:space="preserve"> 109</w:t>
            </w:r>
            <w:r w:rsidRPr="00C32E36">
              <w:rPr>
                <w:rFonts w:ascii="Tahoma" w:hAnsi="Tahoma" w:cs="Tahoma"/>
                <w:lang w:val="nl-BE"/>
              </w:rPr>
              <w:t>,</w:t>
            </w:r>
            <w:r>
              <w:rPr>
                <w:rFonts w:ascii="Tahoma" w:hAnsi="Tahoma" w:cs="Tahoma"/>
                <w:lang w:val="nl-BE"/>
              </w:rPr>
              <w:t xml:space="preserve"> 8500 Kortrijk</w:t>
            </w:r>
            <w:r w:rsidRPr="00C32E36">
              <w:rPr>
                <w:rFonts w:ascii="Tahoma" w:hAnsi="Tahoma" w:cs="Tahoma"/>
                <w:lang w:val="nl-BE"/>
              </w:rPr>
              <w:t xml:space="preserve"> tel: </w:t>
            </w:r>
            <w:r>
              <w:rPr>
                <w:rFonts w:ascii="Tahoma" w:hAnsi="Tahoma" w:cs="Tahoma"/>
                <w:lang w:val="nl-BE"/>
              </w:rPr>
              <w:t>056/25 81 91</w:t>
            </w:r>
            <w:r w:rsidRPr="00C32E36">
              <w:rPr>
                <w:rFonts w:ascii="Tahoma" w:hAnsi="Tahoma" w:cs="Tahoma"/>
                <w:color w:val="000000"/>
                <w:lang w:val="nl-BE"/>
              </w:rPr>
              <w:t>, email: soos@</w:t>
            </w:r>
            <w:proofErr w:type="spellStart"/>
            <w:r w:rsidRPr="00C32E36">
              <w:rPr>
                <w:rFonts w:ascii="Tahoma" w:hAnsi="Tahoma" w:cs="Tahoma"/>
                <w:color w:val="000000"/>
                <w:lang w:val="nl-BE"/>
              </w:rPr>
              <w:t>telenet.be</w:t>
            </w:r>
            <w:proofErr w:type="spellEnd"/>
          </w:p>
        </w:tc>
      </w:tr>
      <w:tr w:rsidR="001D58E2" w:rsidRPr="00C32E36" w:rsidTr="00E30363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E2" w:rsidRPr="00C32E36" w:rsidRDefault="001D58E2" w:rsidP="001D58E2">
            <w:pPr>
              <w:rPr>
                <w:rFonts w:ascii="Tahoma" w:hAnsi="Tahoma" w:cs="Tahoma"/>
                <w:lang w:val="nl-BE"/>
              </w:rPr>
            </w:pPr>
            <w:proofErr w:type="spellStart"/>
            <w:r w:rsidRPr="00C32E36">
              <w:rPr>
                <w:rFonts w:ascii="Tahoma" w:hAnsi="Tahoma" w:cs="Tahoma"/>
                <w:lang w:val="nl-BE"/>
              </w:rPr>
              <w:t>Membres-Leden</w:t>
            </w:r>
            <w:proofErr w:type="spellEnd"/>
            <w:r w:rsidRPr="00C32E36">
              <w:rPr>
                <w:rFonts w:ascii="Tahoma" w:hAnsi="Tahoma" w:cs="Tahoma"/>
                <w:lang w:val="nl-BE"/>
              </w:rPr>
              <w:t>: M Claeys (</w:t>
            </w:r>
            <w:proofErr w:type="spellStart"/>
            <w:r w:rsidRPr="00C32E36">
              <w:rPr>
                <w:rFonts w:ascii="Tahoma" w:hAnsi="Tahoma" w:cs="Tahoma"/>
                <w:lang w:val="nl-BE"/>
              </w:rPr>
              <w:t>Vz-Prés</w:t>
            </w:r>
            <w:proofErr w:type="spellEnd"/>
            <w:r w:rsidRPr="00C32E36">
              <w:rPr>
                <w:rFonts w:ascii="Tahoma" w:hAnsi="Tahoma" w:cs="Tahoma"/>
                <w:lang w:val="nl-BE"/>
              </w:rPr>
              <w:t xml:space="preserve">), R van </w:t>
            </w:r>
            <w:proofErr w:type="spellStart"/>
            <w:r w:rsidRPr="00C32E36">
              <w:rPr>
                <w:rFonts w:ascii="Tahoma" w:hAnsi="Tahoma" w:cs="Tahoma"/>
                <w:lang w:val="nl-BE"/>
              </w:rPr>
              <w:t>Horenbeeck</w:t>
            </w:r>
            <w:proofErr w:type="spellEnd"/>
            <w:r w:rsidRPr="00C32E36">
              <w:rPr>
                <w:rFonts w:ascii="Tahoma" w:hAnsi="Tahoma" w:cs="Tahoma"/>
                <w:lang w:val="nl-BE"/>
              </w:rPr>
              <w:t xml:space="preserve"> (</w:t>
            </w:r>
            <w:proofErr w:type="spellStart"/>
            <w:r w:rsidRPr="00C32E36">
              <w:rPr>
                <w:rFonts w:ascii="Tahoma" w:hAnsi="Tahoma" w:cs="Tahoma"/>
                <w:lang w:val="nl-BE"/>
              </w:rPr>
              <w:t>Secr</w:t>
            </w:r>
            <w:proofErr w:type="spellEnd"/>
            <w:r w:rsidRPr="00C32E36">
              <w:rPr>
                <w:rFonts w:ascii="Tahoma" w:hAnsi="Tahoma" w:cs="Tahoma"/>
                <w:lang w:val="nl-BE"/>
              </w:rPr>
              <w:t xml:space="preserve"> Gen), J </w:t>
            </w:r>
            <w:proofErr w:type="spellStart"/>
            <w:r w:rsidRPr="00C32E36">
              <w:rPr>
                <w:rFonts w:ascii="Tahoma" w:hAnsi="Tahoma" w:cs="Tahoma"/>
                <w:lang w:val="nl-BE"/>
              </w:rPr>
              <w:t>Koller</w:t>
            </w:r>
            <w:proofErr w:type="spellEnd"/>
            <w:r w:rsidRPr="00C32E36">
              <w:rPr>
                <w:rFonts w:ascii="Tahoma" w:hAnsi="Tahoma" w:cs="Tahoma"/>
                <w:lang w:val="nl-BE"/>
              </w:rPr>
              <w:t xml:space="preserve">, L </w:t>
            </w:r>
            <w:proofErr w:type="spellStart"/>
            <w:r w:rsidRPr="00C32E36">
              <w:rPr>
                <w:rFonts w:ascii="Tahoma" w:hAnsi="Tahoma" w:cs="Tahoma"/>
                <w:lang w:val="nl-BE"/>
              </w:rPr>
              <w:t>Geerts</w:t>
            </w:r>
            <w:proofErr w:type="spellEnd"/>
            <w:r w:rsidRPr="00C32E36">
              <w:rPr>
                <w:rFonts w:ascii="Tahoma" w:hAnsi="Tahoma" w:cs="Tahoma"/>
                <w:lang w:val="nl-BE"/>
              </w:rPr>
              <w:t xml:space="preserve">, P van </w:t>
            </w:r>
            <w:proofErr w:type="spellStart"/>
            <w:r w:rsidRPr="00C32E36">
              <w:rPr>
                <w:rFonts w:ascii="Tahoma" w:hAnsi="Tahoma" w:cs="Tahoma"/>
                <w:lang w:val="nl-BE"/>
              </w:rPr>
              <w:t>Bladel</w:t>
            </w:r>
            <w:proofErr w:type="spellEnd"/>
            <w:r w:rsidRPr="00C32E36">
              <w:rPr>
                <w:rFonts w:ascii="Tahoma" w:hAnsi="Tahoma" w:cs="Tahoma"/>
                <w:lang w:val="nl-BE"/>
              </w:rPr>
              <w:t>(</w:t>
            </w:r>
            <w:proofErr w:type="spellStart"/>
            <w:r w:rsidRPr="00C32E36">
              <w:rPr>
                <w:rFonts w:ascii="Tahoma" w:hAnsi="Tahoma" w:cs="Tahoma"/>
                <w:lang w:val="nl-BE"/>
              </w:rPr>
              <w:t>Secr</w:t>
            </w:r>
            <w:proofErr w:type="spellEnd"/>
            <w:r w:rsidRPr="00C32E36">
              <w:rPr>
                <w:rFonts w:ascii="Tahoma" w:hAnsi="Tahoma" w:cs="Tahoma"/>
                <w:lang w:val="nl-BE"/>
              </w:rPr>
              <w:t xml:space="preserve">), F </w:t>
            </w:r>
            <w:proofErr w:type="spellStart"/>
            <w:r w:rsidRPr="00C32E36">
              <w:rPr>
                <w:rFonts w:ascii="Tahoma" w:hAnsi="Tahoma" w:cs="Tahoma"/>
                <w:lang w:val="nl-BE"/>
              </w:rPr>
              <w:t>Haustrate</w:t>
            </w:r>
            <w:proofErr w:type="spellEnd"/>
            <w:r w:rsidRPr="00C32E36">
              <w:rPr>
                <w:rFonts w:ascii="Tahoma" w:hAnsi="Tahoma" w:cs="Tahoma"/>
                <w:lang w:val="nl-BE"/>
              </w:rPr>
              <w:t>(</w:t>
            </w:r>
            <w:proofErr w:type="spellStart"/>
            <w:r w:rsidRPr="00C32E36">
              <w:rPr>
                <w:rFonts w:ascii="Tahoma" w:hAnsi="Tahoma" w:cs="Tahoma"/>
                <w:lang w:val="nl-BE"/>
              </w:rPr>
              <w:t>Secr</w:t>
            </w:r>
            <w:proofErr w:type="spellEnd"/>
            <w:r w:rsidRPr="00C32E36">
              <w:rPr>
                <w:rFonts w:ascii="Tahoma" w:hAnsi="Tahoma" w:cs="Tahoma"/>
                <w:lang w:val="nl-BE"/>
              </w:rPr>
              <w:t xml:space="preserve">), J </w:t>
            </w:r>
            <w:proofErr w:type="spellStart"/>
            <w:r w:rsidRPr="00C32E36">
              <w:rPr>
                <w:rFonts w:ascii="Tahoma" w:hAnsi="Tahoma" w:cs="Tahoma"/>
                <w:lang w:val="nl-BE"/>
              </w:rPr>
              <w:t>Blanckaert</w:t>
            </w:r>
            <w:proofErr w:type="spellEnd"/>
            <w:r w:rsidRPr="00C32E36">
              <w:rPr>
                <w:rFonts w:ascii="Tahoma" w:hAnsi="Tahoma" w:cs="Tahoma"/>
                <w:lang w:val="nl-BE"/>
              </w:rPr>
              <w:t xml:space="preserve">, J </w:t>
            </w:r>
            <w:proofErr w:type="spellStart"/>
            <w:r w:rsidRPr="00C32E36">
              <w:rPr>
                <w:rFonts w:ascii="Tahoma" w:hAnsi="Tahoma" w:cs="Tahoma"/>
                <w:lang w:val="nl-BE"/>
              </w:rPr>
              <w:t>Vryghem</w:t>
            </w:r>
            <w:proofErr w:type="spellEnd"/>
          </w:p>
        </w:tc>
      </w:tr>
    </w:tbl>
    <w:p w:rsidR="001D58E2" w:rsidRDefault="001D58E2"/>
    <w:p w:rsidR="00380D2B" w:rsidRDefault="004D1F74">
      <w:r>
        <w:t xml:space="preserve">Bijlage 14 </w:t>
      </w:r>
      <w:r w:rsidR="00617BF7">
        <w:t>moet sinds</w:t>
      </w:r>
      <w:r>
        <w:t xml:space="preserve"> 1/7/14 gebruikt worden voor de terugbetaling van</w:t>
      </w:r>
      <w:r w:rsidR="00B812B8">
        <w:t xml:space="preserve"> implantaten/verbruiksgoederen </w:t>
      </w:r>
      <w:bookmarkStart w:id="0" w:name="_GoBack"/>
      <w:bookmarkEnd w:id="0"/>
    </w:p>
    <w:p w:rsidR="005E69E5" w:rsidRDefault="005E69E5"/>
    <w:p w:rsidR="005E69E5" w:rsidRDefault="005E69E5" w:rsidP="005E69E5">
      <w:r>
        <w:t>De terugbetaling van de implantaten heeft zowel betrekking op de implantaten gebruikt binnen het ziekenhuis als in de extramurale setting.</w:t>
      </w:r>
    </w:p>
    <w:p w:rsidR="005E69E5" w:rsidRDefault="005E69E5" w:rsidP="005E69E5">
      <w:r>
        <w:t>Om voor terugbetaling in aanmerking te komen moet het formulier 14 (</w:t>
      </w:r>
      <w:proofErr w:type="spellStart"/>
      <w:r>
        <w:t>cfr</w:t>
      </w:r>
      <w:proofErr w:type="spellEnd"/>
      <w:r>
        <w:t xml:space="preserve"> bijlage) echter ingevuld worden door een erkend verstrekker van implantaten.</w:t>
      </w:r>
    </w:p>
    <w:p w:rsidR="005E69E5" w:rsidRDefault="005E69E5" w:rsidP="005E69E5"/>
    <w:p w:rsidR="005E69E5" w:rsidRDefault="005E69E5" w:rsidP="005E69E5">
      <w:r>
        <w:t xml:space="preserve">Enkel de erkende ‘verstrekkers van implantaten’ mogen afleveren om in aanmerking te komen voorterugbetaling. (Dit kan eventueel een apotheker zijn die het bijkomend examen afgelegd heeft). De open  </w:t>
      </w:r>
      <w:proofErr w:type="spellStart"/>
      <w:r>
        <w:t>officina</w:t>
      </w:r>
      <w:proofErr w:type="spellEnd"/>
      <w:r>
        <w:t xml:space="preserve"> apothekers die dit bijkomend certificaat ‘verstrekkers van implantaten’ niet hebben mogen wel afleveren op voorschrift, echter zonder recht op terugbetaling.</w:t>
      </w:r>
    </w:p>
    <w:p w:rsidR="004D1F74" w:rsidRDefault="004D1F74"/>
    <w:p w:rsidR="004D1F74" w:rsidRDefault="004D1F74">
      <w:r>
        <w:t>Op bijlage 14 wordt ingevuld</w:t>
      </w:r>
    </w:p>
    <w:p w:rsidR="004D1F74" w:rsidRDefault="004D1F74">
      <w:r>
        <w:t xml:space="preserve">1/ benaming en hoeveelheid bvb. </w:t>
      </w:r>
      <w:proofErr w:type="spellStart"/>
      <w:r>
        <w:t>Ringject</w:t>
      </w:r>
      <w:proofErr w:type="spellEnd"/>
      <w:r>
        <w:t xml:space="preserve"> en specificaties</w:t>
      </w:r>
    </w:p>
    <w:p w:rsidR="004D1F74" w:rsidRDefault="004D1F74">
      <w:r>
        <w:t>2/ nomenclatuurnummer overeenkomstig bijlagen 1 tem 8</w:t>
      </w:r>
    </w:p>
    <w:p w:rsidR="004D1F74" w:rsidRDefault="004D1F74">
      <w:r>
        <w:t>3/ ide</w:t>
      </w:r>
      <w:r w:rsidR="00617BF7">
        <w:t>ntificatiecode of notificatiecod</w:t>
      </w:r>
      <w:r>
        <w:t>e</w:t>
      </w:r>
    </w:p>
    <w:p w:rsidR="004D1F74" w:rsidRDefault="004D1F74">
      <w:r>
        <w:t>4/ aangerekende prijs</w:t>
      </w:r>
    </w:p>
    <w:p w:rsidR="004D1F74" w:rsidRDefault="004D1F74">
      <w:r>
        <w:t>5/ nomenclatuurprijs</w:t>
      </w:r>
    </w:p>
    <w:p w:rsidR="004D1F74" w:rsidRDefault="004D1F74">
      <w:r>
        <w:t>6/ tussenkomst</w:t>
      </w:r>
      <w:r w:rsidR="00617BF7">
        <w:t xml:space="preserve"> rechthebbende</w:t>
      </w:r>
    </w:p>
    <w:p w:rsidR="004D1F74" w:rsidRDefault="004D1F74">
      <w:r>
        <w:t>7/ tegemoetkoming V.I.</w:t>
      </w:r>
    </w:p>
    <w:p w:rsidR="004D1F74" w:rsidRDefault="004D1F74"/>
    <w:p w:rsidR="004D1F74" w:rsidRDefault="004D1F74">
      <w:r>
        <w:t>Daaronder de datum van de levering : meestal VOOR de operatiedatum</w:t>
      </w:r>
    </w:p>
    <w:p w:rsidR="004D1F74" w:rsidRDefault="004D1F74">
      <w:r>
        <w:t xml:space="preserve">Voorgeschreven door Dr. Oogarts op datum van …/…/… (Dit wordt begeleid door een voorschrift van IOL, </w:t>
      </w:r>
      <w:proofErr w:type="spellStart"/>
      <w:r>
        <w:t>viscoelasticum</w:t>
      </w:r>
      <w:proofErr w:type="spellEnd"/>
      <w:r>
        <w:t xml:space="preserve">, CTR, </w:t>
      </w:r>
      <w:proofErr w:type="spellStart"/>
      <w:r>
        <w:t>custom</w:t>
      </w:r>
      <w:proofErr w:type="spellEnd"/>
      <w:r>
        <w:t xml:space="preserve"> pack, etc. …. met dezelfde datum !!!)</w:t>
      </w:r>
    </w:p>
    <w:p w:rsidR="004D1F74" w:rsidRDefault="004D1F74"/>
    <w:p w:rsidR="004D1F74" w:rsidRDefault="004D1F74">
      <w:r>
        <w:t>Inschrijvi</w:t>
      </w:r>
      <w:r w:rsidR="00617BF7">
        <w:t xml:space="preserve">ngsnummer van de voorschrijver : </w:t>
      </w:r>
      <w:proofErr w:type="spellStart"/>
      <w:r w:rsidR="00617BF7">
        <w:t>ttz</w:t>
      </w:r>
      <w:proofErr w:type="spellEnd"/>
      <w:r w:rsidR="00617BF7">
        <w:t xml:space="preserve"> de voorschrijvende arts</w:t>
      </w:r>
    </w:p>
    <w:p w:rsidR="004D1F74" w:rsidRDefault="004D1F74"/>
    <w:p w:rsidR="004D1F74" w:rsidRDefault="004D1F74">
      <w:r>
        <w:t>Naam en voornaam verstrekker : idem bandagist, apotheek, ziekenhuisapotheek</w:t>
      </w:r>
    </w:p>
    <w:p w:rsidR="004D1F74" w:rsidRDefault="004D1F74">
      <w:r>
        <w:t>Met hun specificaties</w:t>
      </w:r>
    </w:p>
    <w:p w:rsidR="004D1F74" w:rsidRDefault="004D1F74"/>
    <w:p w:rsidR="004D1F74" w:rsidRDefault="004D1F74"/>
    <w:p w:rsidR="004D1F74" w:rsidRDefault="004D1F74">
      <w:r>
        <w:t>En onderaan rechts : handtekening bandagist, apotheek, ziekenhuisapotheek</w:t>
      </w:r>
    </w:p>
    <w:p w:rsidR="004D1F74" w:rsidRDefault="004D1F74"/>
    <w:p w:rsidR="004D1F74" w:rsidRDefault="004D1F74"/>
    <w:sectPr w:rsidR="004D1F74" w:rsidSect="00380D2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D1F74"/>
    <w:rsid w:val="001D58E2"/>
    <w:rsid w:val="00380D2B"/>
    <w:rsid w:val="004D1F74"/>
    <w:rsid w:val="005E69E5"/>
    <w:rsid w:val="006025EE"/>
    <w:rsid w:val="00617BF7"/>
    <w:rsid w:val="00B8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025EE"/>
  </w:style>
  <w:style w:type="paragraph" w:styleId="Kop1">
    <w:name w:val="heading 1"/>
    <w:basedOn w:val="Standaard"/>
    <w:next w:val="Standaard"/>
    <w:link w:val="Kop1Char"/>
    <w:qFormat/>
    <w:rsid w:val="001D58E2"/>
    <w:pPr>
      <w:keepNext/>
      <w:outlineLvl w:val="0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D58E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Mertens</dc:creator>
  <cp:lastModifiedBy>portable</cp:lastModifiedBy>
  <cp:revision>2</cp:revision>
  <dcterms:created xsi:type="dcterms:W3CDTF">2015-03-11T14:34:00Z</dcterms:created>
  <dcterms:modified xsi:type="dcterms:W3CDTF">2015-03-11T14:34:00Z</dcterms:modified>
</cp:coreProperties>
</file>